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1968" w14:textId="3283DE88" w:rsidR="002A6DC0" w:rsidRPr="00D14322" w:rsidRDefault="008668BE" w:rsidP="008668BE">
      <w:pPr>
        <w:spacing w:after="0"/>
        <w:rPr>
          <w:b/>
          <w:color w:val="002060"/>
          <w:sz w:val="28"/>
          <w:szCs w:val="28"/>
        </w:rPr>
      </w:pPr>
      <w:r w:rsidRPr="00D14322">
        <w:rPr>
          <w:b/>
          <w:color w:val="002060"/>
          <w:sz w:val="28"/>
          <w:szCs w:val="28"/>
        </w:rPr>
        <w:t>Was brauch</w:t>
      </w:r>
      <w:r w:rsidR="00A11C4E">
        <w:rPr>
          <w:b/>
          <w:color w:val="002060"/>
          <w:sz w:val="28"/>
          <w:szCs w:val="28"/>
        </w:rPr>
        <w:t>e</w:t>
      </w:r>
      <w:r w:rsidRPr="00D14322">
        <w:rPr>
          <w:b/>
          <w:color w:val="002060"/>
          <w:sz w:val="28"/>
          <w:szCs w:val="28"/>
        </w:rPr>
        <w:t xml:space="preserve"> ich, um mich </w:t>
      </w:r>
      <w:r w:rsidR="00A11C4E">
        <w:rPr>
          <w:b/>
          <w:color w:val="002060"/>
          <w:sz w:val="28"/>
          <w:szCs w:val="28"/>
        </w:rPr>
        <w:t xml:space="preserve">für </w:t>
      </w:r>
      <w:r w:rsidR="00F511F9" w:rsidRPr="00D14322">
        <w:rPr>
          <w:b/>
          <w:color w:val="002060"/>
          <w:sz w:val="28"/>
          <w:szCs w:val="28"/>
        </w:rPr>
        <w:t xml:space="preserve">den </w:t>
      </w:r>
      <w:r w:rsidR="00F511F9" w:rsidRPr="00D14322">
        <w:rPr>
          <w:b/>
          <w:color w:val="002060"/>
          <w:sz w:val="28"/>
          <w:szCs w:val="28"/>
          <w:u w:val="single"/>
        </w:rPr>
        <w:t>allgemeinen Master</w:t>
      </w:r>
      <w:r w:rsidRPr="00D14322">
        <w:rPr>
          <w:b/>
          <w:color w:val="002060"/>
          <w:sz w:val="28"/>
          <w:szCs w:val="28"/>
        </w:rPr>
        <w:t xml:space="preserve"> zu qualifizieren?</w:t>
      </w:r>
    </w:p>
    <w:p w14:paraId="0C6F7EDB" w14:textId="77777777" w:rsidR="004C6397" w:rsidRDefault="0045082B" w:rsidP="008668BE">
      <w:pPr>
        <w:spacing w:after="0"/>
      </w:pPr>
      <w:r>
        <w:t xml:space="preserve">Der Bachelorstudiengang umfasst </w:t>
      </w:r>
      <w:r w:rsidRPr="00D14322">
        <w:rPr>
          <w:b/>
        </w:rPr>
        <w:t>insg. 180 LP</w:t>
      </w:r>
      <w:r>
        <w:t xml:space="preserve">, davon entfallen </w:t>
      </w:r>
      <w:r w:rsidRPr="00D14322">
        <w:rPr>
          <w:b/>
        </w:rPr>
        <w:t>105 LP</w:t>
      </w:r>
      <w:r>
        <w:t xml:space="preserve"> auf den </w:t>
      </w:r>
      <w:r w:rsidRPr="00D14322">
        <w:rPr>
          <w:b/>
        </w:rPr>
        <w:t>Pflichtbereich</w:t>
      </w:r>
      <w:r>
        <w:t xml:space="preserve">, </w:t>
      </w:r>
      <w:r w:rsidRPr="00D14322">
        <w:rPr>
          <w:b/>
        </w:rPr>
        <w:t>55 LP</w:t>
      </w:r>
      <w:r>
        <w:t xml:space="preserve"> auf den </w:t>
      </w:r>
      <w:r w:rsidRPr="00D14322">
        <w:rPr>
          <w:b/>
        </w:rPr>
        <w:t>Fachlichen Wahlpflichtbereich</w:t>
      </w:r>
      <w:r>
        <w:t xml:space="preserve"> und </w:t>
      </w:r>
      <w:r w:rsidRPr="00D14322">
        <w:rPr>
          <w:b/>
        </w:rPr>
        <w:t>20 LP</w:t>
      </w:r>
      <w:r>
        <w:t xml:space="preserve"> auf den </w:t>
      </w:r>
      <w:r w:rsidRPr="00D14322">
        <w:rPr>
          <w:b/>
        </w:rPr>
        <w:t>überfachlichen Wahlpflichtbereich</w:t>
      </w:r>
      <w:r>
        <w:t>. Die folgenden Tabellen geben Ihnen einen Überblick über die erforderlichen Module. So können Sie jede Veranstaltung, die Sie absolviert haben, abhaken und sehen, was Ihnen noch fehlt.</w:t>
      </w:r>
    </w:p>
    <w:p w14:paraId="2C624365" w14:textId="77777777" w:rsidR="0045082B" w:rsidRDefault="0045082B" w:rsidP="008668BE">
      <w:pPr>
        <w:spacing w:after="0"/>
      </w:pPr>
    </w:p>
    <w:p w14:paraId="50C03722" w14:textId="77777777" w:rsidR="008668BE" w:rsidRPr="001F625E" w:rsidRDefault="004C6397" w:rsidP="008668BE">
      <w:pPr>
        <w:spacing w:after="0"/>
        <w:rPr>
          <w:b/>
          <w:color w:val="FF0000"/>
        </w:rPr>
      </w:pPr>
      <w:r w:rsidRPr="001F625E">
        <w:rPr>
          <w:b/>
          <w:color w:val="FF0000"/>
        </w:rPr>
        <w:t>Pflichtbereich</w:t>
      </w:r>
      <w:r w:rsidR="00451EC1" w:rsidRPr="001F625E">
        <w:rPr>
          <w:b/>
          <w:color w:val="FF0000"/>
        </w:rPr>
        <w:t xml:space="preserve"> (105 LP)</w:t>
      </w:r>
      <w:r w:rsidRPr="001F625E">
        <w:rPr>
          <w:b/>
          <w:color w:val="FF0000"/>
        </w:rPr>
        <w:t>:</w:t>
      </w:r>
    </w:p>
    <w:p w14:paraId="790FEB17" w14:textId="77777777" w:rsidR="004C6397" w:rsidRDefault="008A7F11" w:rsidP="008668BE">
      <w:pPr>
        <w:spacing w:after="0"/>
      </w:pPr>
      <w:r>
        <w:t>Es müssen ALLE Pflichtmodule absolviert werden. In der Tabelle finden Sie eine Übersicht mit den jeweiligen Veranstaltungen und LP zum Abhaken, insgesamt werden 105 LP benötigt.</w:t>
      </w:r>
    </w:p>
    <w:tbl>
      <w:tblPr>
        <w:tblW w:w="7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377"/>
        <w:gridCol w:w="364"/>
        <w:gridCol w:w="1179"/>
      </w:tblGrid>
      <w:tr w:rsidR="004B2CC8" w:rsidRPr="004B2CC8" w14:paraId="55485749" w14:textId="77777777" w:rsidTr="004B2CC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72BAC617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Nr.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024E6090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Modulbezeichnung/-inhalte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13DB1FB3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LP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585BD006" w14:textId="423A77A0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Hab</w:t>
            </w:r>
            <w:r w:rsidR="00A11C4E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e</w:t>
            </w:r>
            <w:r w:rsidRPr="004B2CC8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 xml:space="preserve"> ich</w:t>
            </w:r>
          </w:p>
        </w:tc>
      </w:tr>
      <w:tr w:rsidR="004B2CC8" w:rsidRPr="004B2CC8" w14:paraId="03370F90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4974F1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18313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Methodenlehre I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24175D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6A1409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A1E91EB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B7B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CE5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Methodenlehre 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78F6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518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8B7D072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0B12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C5CA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SE Methodenlehre 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CA4C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9F7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BC95AAE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A52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30E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074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705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673DAC60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8965B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9D166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Methodenlehre II (10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710BC3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8DD276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CB1AEFA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D8C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5EC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Methodenlehre 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B8C2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E60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4190CA5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802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BE5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SE Methodenlehre 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1013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A34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525532BE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DE7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9B3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EC2A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CBA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60258775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8871C6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2818F1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Sozialpsychologie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5B8793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56CF5F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408E5149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753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6D0F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Sozialpsychologie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CD7C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039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5D0D68F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40A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060F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UE Sozialpsychologie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3A8E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098A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0A2E67B3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2D9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38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9E2A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582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62841343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4CF301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01330F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Allgemeine Psychologie I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B49ADF9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A3FF40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4F2D6642" w14:textId="77777777" w:rsidTr="004B2CC8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3E97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C12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Allgemeine Psychologie I: Denken und theoretische Grundlagen der Allgemeinen 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25F7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752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A4069DC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CCF1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00A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Allgemeine Psychologie I: Lernen und Gedächtnis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1555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31B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5463D23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0D1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020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6644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BB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75FC858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434E4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08DEC1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Allgemeine Psychologie II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A7F3D7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942811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1524ED94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A22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5EE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Allgemeine Psychologie II: Wahrnehmung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8841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F24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55BDCE20" w14:textId="77777777" w:rsidTr="004B2CC8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F65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74E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Allgemeine Psychologie II: Emotion, Motivation und Kommunikation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4B3D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444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4CA361F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914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D04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B690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A7C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AD4EC12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8B0439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C2DEB0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Biologische Psychologie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9F44BE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1CD99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0517E6B0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1436F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CB7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Biologische Psychologie 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B13F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01E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B2E20A8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9B2BA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334F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Biologische Psychologie 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17D8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D01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01F57BC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991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A27A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1915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10B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D8AD406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5888F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104B7CE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Entwicklungspsychologie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D0C3C5E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974B68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E7D28AE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BD80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B0B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Entwicklungspsychologie der Lebensspanne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2950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B610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144C65A1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5CC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EF4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UE Entwicklungspsychologie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0882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2B3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2622A26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9A3E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24A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C6C1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C60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7DCC04B" w14:textId="77777777" w:rsidTr="004B2CC8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7AB1A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6BE03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Psychologische Diagnostik, Testtheorie und Testkonstruktion I (10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78624D5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3FBA5A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8D2392B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06E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263A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Testtheorie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7155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CA2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66A5F498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2241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E65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UE Entwicklung diagnostischer Methoden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53F4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8D4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D5E047B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6B9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9FA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474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5530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1F1C4185" w14:textId="77777777" w:rsidTr="004B2CC8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EA7B1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lastRenderedPageBreak/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AD4164E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Psychologische Diagnostik, Testtheorie und Testkonstruktion II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568827B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6281D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061E5F1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A3D1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A66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Diagnostik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35C7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D8E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FA126DD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281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D68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SE Psychologische Untersuchungs-verfahren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6FD3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E4BE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54D3B9B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BDF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396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A5EA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41F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0919B139" w14:textId="77777777" w:rsidTr="004B2CC8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463FB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0AC504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Klinisch-psychologische Störungslehre und Berufs-ethik/Berufsrecht (10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908133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BB926F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FF77FD4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8E2E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569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Klinisch-psychologische Störungslehre I (Erwachsene)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1366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33A1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1B9325A5" w14:textId="77777777" w:rsidTr="004B2CC8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FC7C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D60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Klinisch-psychologische Störungslehre II (Kinder und Jugendliche)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1E2F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DCE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EC9FE0A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E65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32D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PÜ Übung zur Störungslehre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064C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614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B4FCF88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900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A84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5AB2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53C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BD77861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9973B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98B91F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Persönlichkeitspsychologie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6BA146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E16CD8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7134515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1EDE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16B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Persönlichkeitspsychologie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A6D2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9F4E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4B9FA3A9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16F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B20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SE Persönlichkeitspsychologie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0FA8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6F7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04EDC98F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612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48C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9678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387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6B3126A1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5A1963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88CCBC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Arbeits-, Ingenieur- und Organisationspsychologie (10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C72387A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EDA07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4362FB65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D9EF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91F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Arbeits-, Ingenieur- und Organisationspsychologie 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CEDF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38AB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62238502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348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C28F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VL Arbeits-, Ingenieur- und Organisationspsychologie 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C58A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ED9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3F75D61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7EB1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F210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SE Arbeits-, Ingenieur- und Organisationspsychologie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3EA2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9921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47AAD76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3CA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105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567E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D4AD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07B8EC6F" w14:textId="77777777" w:rsidTr="004B2CC8">
        <w:trPr>
          <w:trHeight w:val="63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D860C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EC4FB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Experimentalpsychologisches Forschungspraktikum (10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BA81F5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187E7A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1AEC494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3173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DD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PR Experimentalpsychologisches Forschungspraktikum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A7F5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4B47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311B4324" w14:textId="77777777" w:rsidTr="004B2CC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816D1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1A7A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B041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AA12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4A7BF6BB" w14:textId="77777777" w:rsidTr="004B2CC8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844E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3FA86F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Abschlussmodul (15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82D8D27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68D0169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1FCE09A0" w14:textId="77777777" w:rsidTr="004B2CC8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38C1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0F45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Bachelorarbeit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84A9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22E3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22C68A81" w14:textId="77777777" w:rsidTr="004B2CC8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A94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A63C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SE Forschungsmethoden und -analysen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16CD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897E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4B2CC8" w:rsidRPr="004B2CC8" w14:paraId="78A5A95E" w14:textId="77777777" w:rsidTr="004B2CC8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47B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EA96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Versuchspersonen-Praxis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2B53" w14:textId="77777777" w:rsidR="004B2CC8" w:rsidRPr="004B2CC8" w:rsidRDefault="004B2CC8" w:rsidP="004B2C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D6C8" w14:textId="77777777" w:rsidR="004B2CC8" w:rsidRPr="004B2CC8" w:rsidRDefault="004B2CC8" w:rsidP="004B2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B2CC8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065F7EE0" w14:textId="77777777" w:rsidR="008668BE" w:rsidRDefault="008668BE" w:rsidP="008668BE">
      <w:pPr>
        <w:spacing w:after="0"/>
      </w:pPr>
    </w:p>
    <w:p w14:paraId="18931771" w14:textId="77777777" w:rsidR="00451EC1" w:rsidRDefault="00451EC1" w:rsidP="00451EC1">
      <w:pPr>
        <w:spacing w:after="0"/>
      </w:pPr>
    </w:p>
    <w:p w14:paraId="5DF70924" w14:textId="77777777" w:rsidR="008A7F11" w:rsidRDefault="008A7F11">
      <w:pPr>
        <w:rPr>
          <w:b/>
        </w:rPr>
      </w:pPr>
      <w:r>
        <w:rPr>
          <w:b/>
        </w:rPr>
        <w:br w:type="page"/>
      </w:r>
    </w:p>
    <w:p w14:paraId="692681AB" w14:textId="77777777" w:rsidR="00451EC1" w:rsidRPr="00D14322" w:rsidRDefault="00451EC1" w:rsidP="00451EC1">
      <w:pPr>
        <w:spacing w:after="0"/>
        <w:rPr>
          <w:b/>
          <w:color w:val="00B050"/>
        </w:rPr>
      </w:pPr>
      <w:r w:rsidRPr="00D14322">
        <w:rPr>
          <w:b/>
          <w:color w:val="00B050"/>
        </w:rPr>
        <w:lastRenderedPageBreak/>
        <w:t>Fachlicher Wahlpflichtbereich (55 LP):</w:t>
      </w:r>
    </w:p>
    <w:p w14:paraId="054963ED" w14:textId="77777777" w:rsidR="00F511F9" w:rsidRDefault="008A7F11" w:rsidP="008668BE">
      <w:pPr>
        <w:spacing w:after="0"/>
      </w:pPr>
      <w:r>
        <w:t>Der Fachliche Wahlpflichtbereich umfasst insgesamt 55 LP</w:t>
      </w:r>
      <w:r w:rsidR="00F511F9">
        <w:t>, davon entfallen 15 LP auf das Berufspraktikum. Alle anderen Module können frei nach Interessengebiet gewählt werden</w:t>
      </w:r>
      <w:r>
        <w:t xml:space="preserve">. </w:t>
      </w:r>
    </w:p>
    <w:p w14:paraId="6B8B36AA" w14:textId="77777777" w:rsidR="00F511F9" w:rsidRDefault="00F511F9" w:rsidP="008668BE">
      <w:pPr>
        <w:spacing w:after="0"/>
      </w:pPr>
    </w:p>
    <w:tbl>
      <w:tblPr>
        <w:tblW w:w="9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820"/>
        <w:gridCol w:w="360"/>
        <w:gridCol w:w="1180"/>
        <w:gridCol w:w="1200"/>
      </w:tblGrid>
      <w:tr w:rsidR="00F511F9" w:rsidRPr="00F511F9" w14:paraId="12A3C406" w14:textId="77777777" w:rsidTr="00F511F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56BD011B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Nr.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2BE051A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Modulbezeichnung/-inhalte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57A8921C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LP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78FA2957" w14:textId="580C010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Hab</w:t>
            </w:r>
            <w:r w:rsidR="00A11C4E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e</w:t>
            </w: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 xml:space="preserve"> ich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0E166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</w:p>
        </w:tc>
      </w:tr>
      <w:tr w:rsidR="00F511F9" w:rsidRPr="00F511F9" w14:paraId="178FBC27" w14:textId="77777777" w:rsidTr="00F511F9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A3D5F9" w14:textId="0161617A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15 A</w:t>
            </w:r>
            <w:r w:rsidR="00A11C4E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/B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B54895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Orientierungs- und Berufspraktikum im Profilbereich Klinische Psychologie und Psychotherapie (15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25F7A5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C9A466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B2ED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19B062DE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1EEC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DEA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PR Orientierungspraktikum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7EA5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36D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3E3A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10217BA4" w14:textId="77777777" w:rsidTr="00F511F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AE2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B6EE" w14:textId="0E0FA0DE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PR Berufsqualifizierende Tätigkeit I – Einstieg in die Praxis der Psychotherapie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9B1C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420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E1ED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68723F0A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072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AB4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6317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27D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760A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378A8F3F" w14:textId="77777777" w:rsidTr="00F511F9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94192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C8536D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Allgemeine, Biologische und Neurokognitive Psychologie (Vertiefung A)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957D72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FA56C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09D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FF0000"/>
                <w:lang w:eastAsia="de-DE"/>
              </w:rPr>
              <w:t> </w:t>
            </w:r>
          </w:p>
        </w:tc>
      </w:tr>
      <w:tr w:rsidR="00F511F9" w:rsidRPr="00F511F9" w14:paraId="64D9EC8F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38A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630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VL Kognitiv-affektive Neurowissenschaften (Vertiefung A).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3559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727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69547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5480D979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5250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74A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Kognitiv-affektive Neurowissenschaften (Vertiefung A).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4FED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389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78347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7AD2304D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3CB8C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BCD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24B3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C17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1BD54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067856ED" w14:textId="77777777" w:rsidTr="00F511F9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3F18E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2A6D0E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Allgemeine, Biologische und Neurokognitive Psychologie (Vertiefung B)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A8A1DB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561F0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F169E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3E39472F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88A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591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VL Kognitiv-affektive Neurowissenschaften (Vertiefung B).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DE68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432C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B3F7E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6A6F4388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A4C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28F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Kognitiv-affektive Neurowissenschaften (Vertiefung B).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CBE4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CCF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79C45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157C1CFB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9C2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BB7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7CE8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A99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D019D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468F6114" w14:textId="77777777" w:rsidTr="00F511F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094C9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B08C76C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Psychologie und Gesellschaft I (Vertiefung)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D7635B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0B943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0F8A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1284F4C9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0A4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AFE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Persönlichkeitspsychologie 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7C5A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421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324B7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FF0000"/>
                <w:lang w:eastAsia="de-DE"/>
              </w:rPr>
              <w:t>Wahl von 2 SE aus 3</w:t>
            </w:r>
          </w:p>
        </w:tc>
      </w:tr>
      <w:tr w:rsidR="00F511F9" w:rsidRPr="00F511F9" w14:paraId="4102A633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F887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98C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Sozialpsychologie 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9F5A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F4B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6B0DF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25556D02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CF9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9E4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Entwicklungspsychologie 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31FB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222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07264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7CB6DF93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A41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FED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34DA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470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C24AA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72844542" w14:textId="77777777" w:rsidTr="00F511F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C14B9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A3BCA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Psychologie und Gesellschaft II (Vertiefung)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89E68D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5EA7E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474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0AA85F50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E65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9C9A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SE Persönlichkeitspsychologie II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A998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0A6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80F79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FF0000"/>
                <w:lang w:eastAsia="de-DE"/>
              </w:rPr>
              <w:t>Wahl von 2 SE aus 3</w:t>
            </w:r>
          </w:p>
        </w:tc>
      </w:tr>
      <w:tr w:rsidR="00F511F9" w:rsidRPr="00F511F9" w14:paraId="00839C57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3DA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155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Sozialpsychologie 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BD89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388A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7FE51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749DC770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5D1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30F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Entwicklungspsychologie II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6C53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5CC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813A1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39F85319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8FA0A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304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8A5A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7CE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04A9F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de-DE"/>
              </w:rPr>
            </w:pPr>
          </w:p>
        </w:tc>
      </w:tr>
      <w:tr w:rsidR="00F511F9" w:rsidRPr="00F511F9" w14:paraId="320C3ADC" w14:textId="77777777" w:rsidTr="00F511F9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8CA0A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8BA0F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Grundlagen der Pädagogik und Pädagogischen Psychologie im psychotherapeutischen Kontext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AA5069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DBA69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2853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30BDF64B" w14:textId="77777777" w:rsidTr="00F511F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ADB2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F06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VL Grundlagen der Pädagogik und Pädagogischen</w:t>
            </w: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C68E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FF1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AF67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112D7C3A" w14:textId="77777777" w:rsidTr="00F511F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648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5B4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Aktuelle Themen der Pädagogik und pädagogischen 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4F4F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8F3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64B9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0B533C03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774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30E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80F4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009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73C5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6974B85A" w14:textId="77777777" w:rsidTr="00F511F9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20779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55724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Arbeits-, Ingenieur- und Organisationspsychologie (Vertiefung A)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0D7537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56A90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E717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5DA380F8" w14:textId="77777777" w:rsidTr="00F511F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13CC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36DF" w14:textId="77777777" w:rsidR="00D14322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SE Aktuelle Themen der Arbeits-, Ingenieur- und </w:t>
            </w:r>
          </w:p>
          <w:p w14:paraId="0BE6D2A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Organisationspsychologie 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B2CE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43A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44E0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29294E12" w14:textId="77777777" w:rsidTr="00F511F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9D0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2E2C" w14:textId="77777777" w:rsidR="00D14322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SE Aktuelle Themen der Arbeits-, Ingenieur- und </w:t>
            </w:r>
          </w:p>
          <w:p w14:paraId="15A827E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Organisationspsychologie 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7B3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026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2B1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14039C4F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DE0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BC6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EA6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43B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5B7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744A821F" w14:textId="77777777" w:rsidTr="00F511F9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04AA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lastRenderedPageBreak/>
              <w:t>22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8BEAB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Arbeits-, Ingenieur- und Organisationspsychologie (Vertiefung B)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B83B5C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C9F9D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502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628E40BE" w14:textId="77777777" w:rsidTr="00F511F9">
        <w:trPr>
          <w:trHeight w:val="6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ECCE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CA0C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VL Angewandte Methoden und Interventionen</w:t>
            </w: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der Arbeits-, Ingenieur- und Organisationspsychologie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274B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488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D4C8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046C16E1" w14:textId="77777777" w:rsidTr="00F511F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6A77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766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Angewandte Methoden und Interventionen</w:t>
            </w: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br/>
              <w:t>der Arbeits-, Ingenieur- und Organisationspsychologie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C554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E9A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7A9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5B669E69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65A4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2E6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73D0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E95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DEB3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4F256416" w14:textId="77777777" w:rsidTr="00F511F9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809C6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FBAC6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Psychotherapie, Prävention und Rehabilitation (10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128D9D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8CFACD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6375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751EA526" w14:textId="77777777" w:rsidTr="00F511F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804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E6E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VL Psychotherapie, Prävention und Rehabilitation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08B6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F63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1D25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5F3496CA" w14:textId="77777777" w:rsidTr="00F511F9">
        <w:trPr>
          <w:trHeight w:val="6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28B5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FE5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PÜ Basiskompetenzen klinische-psychologischer Interventionen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2DDD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647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A8E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3C99B198" w14:textId="77777777" w:rsidTr="00F511F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A58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770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Psychotherapeutische Verfahren und Anwendungsfelder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FD9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7C1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3651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7AC60647" w14:textId="77777777" w:rsidTr="00F511F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EDB5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E77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20FC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473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5FB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270C5693" w14:textId="77777777" w:rsidTr="00F511F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D119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C176F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Grundlagen der Medizin und Pharmakologie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FC9A45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B7350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90A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6C24B367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FB3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BD6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VL Grundlagen der Medizin und Pharmakologie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E525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964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19D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1FD507B5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6B0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F77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Ausgewählte Gebiete der Medizin und Pharmakologie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F5AA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354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B95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37C5D94E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75D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465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63C2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DA9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8FB1A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48FD7220" w14:textId="77777777" w:rsidTr="00F511F9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E5C67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25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99BB7C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Forschung in der Klinischen Psychologie und Psychotherapie (Vertiefung) (5 LP)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5E73240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7FA7FA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BFCC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6C92FAFC" w14:textId="77777777" w:rsidTr="00F511F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1DE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E0F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Forschungsbefunde der Klinischen Psychologie und Psychotherapie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6134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80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C2E2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27748714" w14:textId="77777777" w:rsidTr="00F511F9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829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D99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SE Aktuelle Themen und Projekte der Klinischen Psychologie und Psychotherapie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DC7C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5E5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C23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F511F9" w:rsidRPr="00F511F9" w14:paraId="107AA70F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C35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8A0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MAP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D2DB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DF8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3CFE0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4C67A664" w14:textId="77777777" w:rsidR="008668BE" w:rsidRDefault="008668BE" w:rsidP="008668BE">
      <w:pPr>
        <w:spacing w:after="0"/>
      </w:pPr>
    </w:p>
    <w:p w14:paraId="3F673028" w14:textId="77777777" w:rsidR="00F511F9" w:rsidRDefault="00F511F9" w:rsidP="008668BE">
      <w:pPr>
        <w:spacing w:after="0"/>
      </w:pPr>
    </w:p>
    <w:p w14:paraId="74AF4299" w14:textId="77777777" w:rsidR="00F511F9" w:rsidRPr="0045082B" w:rsidRDefault="00F511F9" w:rsidP="00F511F9">
      <w:pPr>
        <w:spacing w:after="0"/>
        <w:rPr>
          <w:b/>
        </w:rPr>
      </w:pPr>
      <w:r w:rsidRPr="0045082B">
        <w:rPr>
          <w:b/>
        </w:rPr>
        <w:t>Überfachlicher Wahlpflichtbereich (20 LP):</w:t>
      </w:r>
    </w:p>
    <w:p w14:paraId="029AE025" w14:textId="77777777" w:rsidR="00F511F9" w:rsidRDefault="00F511F9" w:rsidP="00F511F9">
      <w:pPr>
        <w:spacing w:after="0"/>
        <w:rPr>
          <w:i/>
        </w:rPr>
      </w:pPr>
      <w:r>
        <w:t xml:space="preserve">Die Module können aus dem ÜWP-Angebot in AGNES frei gewählt werden (u.a. auch Sprachkurse, ARTOP-Kurse, usw.). </w:t>
      </w:r>
      <w:r w:rsidRPr="0045082B">
        <w:rPr>
          <w:i/>
        </w:rPr>
        <w:t>Bitte selbst ausfüllen.</w:t>
      </w:r>
    </w:p>
    <w:p w14:paraId="0A95A8F6" w14:textId="77777777" w:rsidR="00F511F9" w:rsidRDefault="00F511F9" w:rsidP="008668BE">
      <w:pPr>
        <w:spacing w:after="0"/>
      </w:pPr>
    </w:p>
    <w:tbl>
      <w:tblPr>
        <w:tblW w:w="78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820"/>
        <w:gridCol w:w="360"/>
        <w:gridCol w:w="1180"/>
      </w:tblGrid>
      <w:tr w:rsidR="00F511F9" w:rsidRPr="00F511F9" w14:paraId="50BA8F6C" w14:textId="77777777" w:rsidTr="00F511F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2A7F9DB8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Nr.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7CD256BA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Modulbezeichnung/-inhalte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2C5605AF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LP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7B24E037" w14:textId="154C98F8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Hab</w:t>
            </w:r>
            <w:bookmarkStart w:id="0" w:name="_GoBack"/>
            <w:bookmarkEnd w:id="0"/>
            <w:r w:rsidR="00A11C4E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>e</w:t>
            </w:r>
            <w:r w:rsidRPr="00F511F9">
              <w:rPr>
                <w:rFonts w:ascii="Calibri" w:eastAsia="Times New Roman" w:hAnsi="Calibri" w:cs="Calibri"/>
                <w:b/>
                <w:bCs/>
                <w:color w:val="FFFFFF"/>
                <w:lang w:eastAsia="de-DE"/>
              </w:rPr>
              <w:t xml:space="preserve"> ich</w:t>
            </w:r>
          </w:p>
        </w:tc>
      </w:tr>
      <w:tr w:rsidR="00F511F9" w:rsidRPr="00F511F9" w14:paraId="6FCD1CAF" w14:textId="77777777" w:rsidTr="00F511F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CFC60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B60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265B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40C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46098443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523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16DE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2B66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BF5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0544564B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CA64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62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234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7EEF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31651B52" w14:textId="77777777" w:rsidTr="00F511F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F28F4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EAD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F78C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8D9A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00FC7C68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F27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1C6B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168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205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303AE964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4A3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09A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7562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F40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12EE4678" w14:textId="77777777" w:rsidTr="00F511F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187F5D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EB0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2A83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C6CC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3C61BB4C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23293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0819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60A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C725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2CE972E9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18D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EB56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FAD0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DCB8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06E5E3A5" w14:textId="77777777" w:rsidTr="00F511F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A160F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06E1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BFE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E1EC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447E443D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ADA4D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A00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0CA6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FE5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511F9" w:rsidRPr="00F511F9" w14:paraId="2912709D" w14:textId="77777777" w:rsidTr="00F511F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B7B2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F1D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BE91" w14:textId="77777777" w:rsidR="00F511F9" w:rsidRPr="00F511F9" w:rsidRDefault="00F511F9" w:rsidP="00F5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8517" w14:textId="77777777" w:rsidR="00F511F9" w:rsidRPr="00F511F9" w:rsidRDefault="00F511F9" w:rsidP="00F5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F511F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437705C9" w14:textId="77777777" w:rsidR="00F511F9" w:rsidRDefault="00F511F9" w:rsidP="008668BE">
      <w:pPr>
        <w:spacing w:after="0"/>
      </w:pPr>
    </w:p>
    <w:sectPr w:rsidR="00F511F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548D7" w14:textId="77777777" w:rsidR="004D47B4" w:rsidRDefault="004D47B4" w:rsidP="008668BE">
      <w:pPr>
        <w:spacing w:after="0" w:line="240" w:lineRule="auto"/>
      </w:pPr>
      <w:r>
        <w:separator/>
      </w:r>
    </w:p>
  </w:endnote>
  <w:endnote w:type="continuationSeparator" w:id="0">
    <w:p w14:paraId="60C0A8A6" w14:textId="77777777" w:rsidR="004D47B4" w:rsidRDefault="004D47B4" w:rsidP="0086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1C743" w14:textId="77777777" w:rsidR="004D47B4" w:rsidRDefault="004D47B4" w:rsidP="008668BE">
      <w:pPr>
        <w:spacing w:after="0" w:line="240" w:lineRule="auto"/>
      </w:pPr>
      <w:r>
        <w:separator/>
      </w:r>
    </w:p>
  </w:footnote>
  <w:footnote w:type="continuationSeparator" w:id="0">
    <w:p w14:paraId="25049159" w14:textId="77777777" w:rsidR="004D47B4" w:rsidRDefault="004D47B4" w:rsidP="0086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396615"/>
      <w:docPartObj>
        <w:docPartGallery w:val="Page Numbers (Top of Page)"/>
        <w:docPartUnique/>
      </w:docPartObj>
    </w:sdtPr>
    <w:sdtEndPr/>
    <w:sdtContent>
      <w:p w14:paraId="57D45BB0" w14:textId="77777777" w:rsidR="00D03656" w:rsidRDefault="00D0365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E61CE" w14:textId="77777777" w:rsidR="00D03656" w:rsidRDefault="00D03656" w:rsidP="008668BE">
    <w:r>
      <w:t>Checkliste Bachelorstudienordnung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BE"/>
    <w:rsid w:val="000126A2"/>
    <w:rsid w:val="000F1F27"/>
    <w:rsid w:val="001F625E"/>
    <w:rsid w:val="002A6DC0"/>
    <w:rsid w:val="0045082B"/>
    <w:rsid w:val="00451EC1"/>
    <w:rsid w:val="00463201"/>
    <w:rsid w:val="004B2CC8"/>
    <w:rsid w:val="004C6397"/>
    <w:rsid w:val="004D47B4"/>
    <w:rsid w:val="004F51A8"/>
    <w:rsid w:val="006B7FEF"/>
    <w:rsid w:val="008668BE"/>
    <w:rsid w:val="008A7F11"/>
    <w:rsid w:val="00A11C4E"/>
    <w:rsid w:val="00D03656"/>
    <w:rsid w:val="00D14322"/>
    <w:rsid w:val="00D43274"/>
    <w:rsid w:val="00F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A748"/>
  <w15:chartTrackingRefBased/>
  <w15:docId w15:val="{FEB89D50-4752-4D8C-8FA8-272E06F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8BE"/>
  </w:style>
  <w:style w:type="paragraph" w:styleId="Fuzeile">
    <w:name w:val="footer"/>
    <w:basedOn w:val="Standard"/>
    <w:link w:val="FuzeileZchn"/>
    <w:uiPriority w:val="99"/>
    <w:unhideWhenUsed/>
    <w:rsid w:val="0086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8BE"/>
  </w:style>
  <w:style w:type="table" w:styleId="Tabellenraster">
    <w:name w:val="Table Grid"/>
    <w:basedOn w:val="NormaleTabelle"/>
    <w:uiPriority w:val="39"/>
    <w:rsid w:val="004C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Chantal</cp:lastModifiedBy>
  <cp:revision>8</cp:revision>
  <dcterms:created xsi:type="dcterms:W3CDTF">2021-04-27T06:38:00Z</dcterms:created>
  <dcterms:modified xsi:type="dcterms:W3CDTF">2021-04-29T16:40:00Z</dcterms:modified>
</cp:coreProperties>
</file>