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5B74F" w14:textId="4F905162" w:rsidR="002A6DC0" w:rsidRPr="00BD1AC0" w:rsidRDefault="008668BE" w:rsidP="008668BE">
      <w:pPr>
        <w:spacing w:after="0"/>
        <w:rPr>
          <w:b/>
          <w:color w:val="002060"/>
          <w:sz w:val="28"/>
          <w:szCs w:val="28"/>
        </w:rPr>
      </w:pPr>
      <w:r w:rsidRPr="00BD1AC0">
        <w:rPr>
          <w:b/>
          <w:color w:val="002060"/>
          <w:sz w:val="28"/>
          <w:szCs w:val="28"/>
        </w:rPr>
        <w:t>Was brauch</w:t>
      </w:r>
      <w:r w:rsidR="00616FDC">
        <w:rPr>
          <w:b/>
          <w:color w:val="002060"/>
          <w:sz w:val="28"/>
          <w:szCs w:val="28"/>
        </w:rPr>
        <w:t>e</w:t>
      </w:r>
      <w:r w:rsidRPr="00BD1AC0">
        <w:rPr>
          <w:b/>
          <w:color w:val="002060"/>
          <w:sz w:val="28"/>
          <w:szCs w:val="28"/>
        </w:rPr>
        <w:t xml:space="preserve"> ich, um mich für die Psychotherapiemaster zu qualifizieren?</w:t>
      </w:r>
    </w:p>
    <w:p w14:paraId="0A9624A6" w14:textId="77777777" w:rsidR="004C6397" w:rsidRDefault="0045082B" w:rsidP="008668BE">
      <w:pPr>
        <w:spacing w:after="0"/>
      </w:pPr>
      <w:r>
        <w:t xml:space="preserve">Der Bachelorstudiengang umfasst </w:t>
      </w:r>
      <w:r w:rsidRPr="00BD1AC0">
        <w:rPr>
          <w:b/>
        </w:rPr>
        <w:t>insg. 180 LP</w:t>
      </w:r>
      <w:r>
        <w:t xml:space="preserve">, davon entfallen </w:t>
      </w:r>
      <w:r w:rsidRPr="00BD1AC0">
        <w:rPr>
          <w:b/>
        </w:rPr>
        <w:t xml:space="preserve">105 LP </w:t>
      </w:r>
      <w:r>
        <w:t xml:space="preserve">auf den </w:t>
      </w:r>
      <w:r w:rsidRPr="00BD1AC0">
        <w:rPr>
          <w:b/>
        </w:rPr>
        <w:t>Pflichtbereich</w:t>
      </w:r>
      <w:r>
        <w:t xml:space="preserve">, </w:t>
      </w:r>
      <w:r w:rsidRPr="00BD1AC0">
        <w:rPr>
          <w:b/>
        </w:rPr>
        <w:t>55 LP</w:t>
      </w:r>
      <w:r>
        <w:t xml:space="preserve"> auf den </w:t>
      </w:r>
      <w:r w:rsidRPr="00BD1AC0">
        <w:rPr>
          <w:b/>
        </w:rPr>
        <w:t>Fachlichen Wahlpflichtbereich</w:t>
      </w:r>
      <w:r>
        <w:t xml:space="preserve"> und </w:t>
      </w:r>
      <w:r w:rsidRPr="00BD1AC0">
        <w:rPr>
          <w:b/>
        </w:rPr>
        <w:t>20 LP</w:t>
      </w:r>
      <w:r>
        <w:t xml:space="preserve"> auf den </w:t>
      </w:r>
      <w:r w:rsidRPr="00BD1AC0">
        <w:rPr>
          <w:b/>
        </w:rPr>
        <w:t>überfachlichen Wahlpflichtbereich</w:t>
      </w:r>
      <w:r>
        <w:t>. Die folgenden Tabellen geben Ihnen einen Überblick über die erforderlichen Module. So können Sie jede Veranstaltung, die Sie absolviert haben, abhaken und sehen, was Ihnen noch fehlt.</w:t>
      </w:r>
    </w:p>
    <w:p w14:paraId="3D08AAB4" w14:textId="77777777" w:rsidR="0045082B" w:rsidRDefault="0045082B" w:rsidP="008668BE">
      <w:pPr>
        <w:spacing w:after="0"/>
      </w:pPr>
    </w:p>
    <w:p w14:paraId="1089904A" w14:textId="77777777" w:rsidR="008668BE" w:rsidRPr="001F625E" w:rsidRDefault="004C6397" w:rsidP="008668BE">
      <w:pPr>
        <w:spacing w:after="0"/>
        <w:rPr>
          <w:b/>
          <w:color w:val="FF0000"/>
        </w:rPr>
      </w:pPr>
      <w:r w:rsidRPr="001F625E">
        <w:rPr>
          <w:b/>
          <w:color w:val="FF0000"/>
        </w:rPr>
        <w:t>Pflichtbereich</w:t>
      </w:r>
      <w:r w:rsidR="00451EC1" w:rsidRPr="001F625E">
        <w:rPr>
          <w:b/>
          <w:color w:val="FF0000"/>
        </w:rPr>
        <w:t xml:space="preserve"> (105 LP)</w:t>
      </w:r>
      <w:r w:rsidRPr="001F625E">
        <w:rPr>
          <w:b/>
          <w:color w:val="FF0000"/>
        </w:rPr>
        <w:t>:</w:t>
      </w:r>
    </w:p>
    <w:p w14:paraId="087112A5" w14:textId="77777777" w:rsidR="004C6397" w:rsidRDefault="008A7F11" w:rsidP="008668BE">
      <w:pPr>
        <w:spacing w:after="0"/>
      </w:pPr>
      <w:r>
        <w:t>Es müssen ALLE Pflichtmodule absolviert werden. In der Tabelle finden Sie eine Übersicht mit den jeweiligen Veranstaltungen und LP zum Abhaken, insgesamt werden 105 LP benötigt.</w:t>
      </w:r>
    </w:p>
    <w:tbl>
      <w:tblPr>
        <w:tblW w:w="74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377"/>
        <w:gridCol w:w="364"/>
        <w:gridCol w:w="1179"/>
      </w:tblGrid>
      <w:tr w:rsidR="004B2CC8" w:rsidRPr="004B2CC8" w14:paraId="3F5CD498" w14:textId="77777777" w:rsidTr="004B2CC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74E4FA69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Nr.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0F679060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Modulbezeichnung/-inhalte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131A5AAA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LP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7514F08A" w14:textId="5D6F6EF9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Hab</w:t>
            </w:r>
            <w:r w:rsidR="009E50C2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e</w:t>
            </w:r>
            <w:r w:rsidRPr="004B2CC8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 xml:space="preserve"> ich</w:t>
            </w:r>
          </w:p>
        </w:tc>
      </w:tr>
      <w:tr w:rsidR="004B2CC8" w:rsidRPr="004B2CC8" w14:paraId="70C3D027" w14:textId="77777777" w:rsidTr="004B2CC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54ABCD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64FB67C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Methodenlehre I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B1872D0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3F95F2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399ECECA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54D79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E49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Methodenlehre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23B7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04A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794630BD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FDD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EE8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SE Methodenlehre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BD0D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9509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1A57673C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8C4E3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069D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A02F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FB53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31298F54" w14:textId="77777777" w:rsidTr="004B2CC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203899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D280A38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Methodenlehre II (10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41CC881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F44E59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50A39E8F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C547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6578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Methodenlehre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6E16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EC0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0455ED82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C1DF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4D66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SE Methodenlehre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FD2D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66E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5A1F999C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3BF0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4A5D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CC72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F22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01C47DDB" w14:textId="77777777" w:rsidTr="004B2CC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54CE8A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58447F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Sozialpsychologie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EC8D127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90C8E86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3BEBC9A3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CDF7F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FA08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Sozialpsychologie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EF28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9AE3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3B1BD2B1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33D8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DFD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UE Sozialpsychologie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75B13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E08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27585919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EB1DC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0B6D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51E2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F33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4F9AA04C" w14:textId="77777777" w:rsidTr="004B2CC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5EDF34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9A571D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Allgemeine Psychologie I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B0C4FA9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258B16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64D564F0" w14:textId="77777777" w:rsidTr="004B2CC8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626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8DE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Allgemeine Psychologie I: Denken und theoretische Grundlagen der Allgemeinen Psychologie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1FF3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943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4D97F534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E2C4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22AC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Allgemeine Psychologie I: Lernen und Gedächtnis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E9C4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D069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205AEB28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6BA69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24E9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E585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084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61A0BF42" w14:textId="77777777" w:rsidTr="004B2CC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FC2310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5DA0C3C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Allgemeine Psychologie II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9141117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1E0A18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525A2502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284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6A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Allgemeine Psychologie II: Wahrnehmung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FB31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3BB3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1D7F837C" w14:textId="77777777" w:rsidTr="004B2CC8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A959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AAB6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Allgemeine Psychologie II: Emotion, Motivation und Kommunikation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D991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542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3C30AA1E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3F6AD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216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CB4D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17E0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0AA9D803" w14:textId="77777777" w:rsidTr="004B2CC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B0E27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075AAC10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Biologische Psychologie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C8796A3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8AAC73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6E3B6B17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99B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1AC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Biologische Psychologie 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36D4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3F40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4C225768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84079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4A2F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Biologische Psychologie 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BA07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66ED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702A85D3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00B4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2645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FFBA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7A8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780D6CCA" w14:textId="77777777" w:rsidTr="004B2CC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5CE85D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94B033D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Entwicklungspsychologie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DC811A0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F59187D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1B5FD112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38B7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982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Entwicklungspsychologie der Lebensspanne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8316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B830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6839FF78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46BE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E730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UE Entwicklungspsychologie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02B7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FDF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1FC222C8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84B9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76C9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E518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AF18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28AFC325" w14:textId="77777777" w:rsidTr="004B2CC8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BD1E42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33EAE6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Psychologische Diagnostik, Testtheorie und Testkonstruktion I (10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6B4A85D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BABCBA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6B907483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2C3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438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Testtheorie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84CE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9D9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7ECD55D5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B5AF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CA38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UE Entwicklung diagnostischer Methoden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C9C4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551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444F872C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2C8D6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8858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6032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624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5CD0EA70" w14:textId="77777777" w:rsidTr="004B2CC8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016CDD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lastRenderedPageBreak/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3BA37D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Psychologische Diagnostik, Testtheorie und Testkonstruktion II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9FE3AD4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923C889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4BCBB159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EAD2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31D8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Diagnostik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F74C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F18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5FAEAD44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F7839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1B3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SE Psychologische Untersuchungs-verfahren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03A3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601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3E49DBC9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9E6E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775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7118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5E7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3370342F" w14:textId="77777777" w:rsidTr="004B2CC8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17EFB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CF133F5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Klinisch-psychologische Störungslehre und Berufs-ethik/Berufsrecht (10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C631080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F7CD7D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18B3018E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EBEF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3BE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Klinisch-psychologische Störungslehre I (Erwachsene)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0B37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2D1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012EA800" w14:textId="77777777" w:rsidTr="004B2CC8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F5B5C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A9C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Klinisch-psychologische Störungslehre II (Kinder und Jugendliche)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B49F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3CD5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6A9983EF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FBBC6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887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PÜ Übung zur Störungslehre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84C3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21E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261894F7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67C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069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27B4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CB2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167ECE87" w14:textId="77777777" w:rsidTr="004B2CC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177F2E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876CB1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Persönlichkeitspsychologie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605956B1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E5FA66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4F454AC0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5CB1D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E89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Persönlichkeitspsychologie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70AE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8C0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76638B73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18FE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56D3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SE Persönlichkeitspsychologie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1C88C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924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50E3227D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BCED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BD9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4BF9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89A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6B62965F" w14:textId="77777777" w:rsidTr="004B2CC8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AEE62F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4C16B9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Arbeits-, Ingenieur- und Organisationspsychologie (10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7B48995A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B2FFF5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19727038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FB372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FCD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Arbeits-, Ingenieur- und Organisationspsychologie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E1E8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4949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31790356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7C56C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991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VL Arbeits-, Ingenieur- und Organisationspsychologie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3E41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2C3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27DC0701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CD6B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26D0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SE Arbeits-, Ingenieur- und Organisationspsychologie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C218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E5F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47AC449E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575C6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008D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EFFA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F99F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2527BD1A" w14:textId="77777777" w:rsidTr="004B2CC8">
        <w:trPr>
          <w:trHeight w:val="6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D144E7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154D342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Experimentalpsychologisches Forschungspraktikum (10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4DD674AA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374675F3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4F530EBE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E4F6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3520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PR Experimentalpsychologisches Forschungspraktikum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FF7E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5553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78F8C26C" w14:textId="77777777" w:rsidTr="004B2CC8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974B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E386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661E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6FF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24075D98" w14:textId="77777777" w:rsidTr="004B2CC8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A0D1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8F16E3C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Abschlussmodul (15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511EB476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1FDE358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6AD9629D" w14:textId="77777777" w:rsidTr="004B2CC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53A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19C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Bachelorarbeit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3858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5944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41EA840E" w14:textId="77777777" w:rsidTr="004B2CC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03DE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59A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SE Forschungsmethoden und -analysen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6981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2433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B2CC8" w:rsidRPr="004B2CC8" w14:paraId="7C9A92E5" w14:textId="77777777" w:rsidTr="004B2CC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EA85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DD91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Versuchspersonen-Praxis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B0B4" w14:textId="77777777" w:rsidR="004B2CC8" w:rsidRPr="004B2CC8" w:rsidRDefault="004B2CC8" w:rsidP="004B2C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EFF7" w14:textId="77777777" w:rsidR="004B2CC8" w:rsidRPr="004B2CC8" w:rsidRDefault="004B2CC8" w:rsidP="004B2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B2CC8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14:paraId="510255EC" w14:textId="77777777" w:rsidR="008668BE" w:rsidRDefault="008668BE" w:rsidP="008668BE">
      <w:pPr>
        <w:spacing w:after="0"/>
      </w:pPr>
    </w:p>
    <w:p w14:paraId="61A72CF4" w14:textId="77777777" w:rsidR="00451EC1" w:rsidRDefault="00451EC1" w:rsidP="00451EC1">
      <w:pPr>
        <w:spacing w:after="0"/>
      </w:pPr>
    </w:p>
    <w:p w14:paraId="65746DE5" w14:textId="77777777" w:rsidR="008A7F11" w:rsidRDefault="008A7F11">
      <w:pPr>
        <w:rPr>
          <w:b/>
        </w:rPr>
      </w:pPr>
      <w:r>
        <w:rPr>
          <w:b/>
        </w:rPr>
        <w:br w:type="page"/>
      </w:r>
    </w:p>
    <w:p w14:paraId="3EA8E18D" w14:textId="77777777" w:rsidR="00451EC1" w:rsidRPr="00BD1AC0" w:rsidRDefault="00451EC1" w:rsidP="00451EC1">
      <w:pPr>
        <w:spacing w:after="0"/>
        <w:rPr>
          <w:b/>
          <w:color w:val="0070C0"/>
        </w:rPr>
      </w:pPr>
      <w:r w:rsidRPr="00BD1AC0">
        <w:rPr>
          <w:b/>
          <w:color w:val="0070C0"/>
        </w:rPr>
        <w:lastRenderedPageBreak/>
        <w:t>Fachlicher Wahlpflichtbereich (55 LP):</w:t>
      </w:r>
    </w:p>
    <w:p w14:paraId="6FE1C59F" w14:textId="77777777" w:rsidR="008668BE" w:rsidRDefault="008A7F11" w:rsidP="008668BE">
      <w:pPr>
        <w:spacing w:after="0"/>
      </w:pPr>
      <w:r>
        <w:t xml:space="preserve">Der Fachliche Wahlpflichtbereich umfasst insgesamt 55 LP. Er </w:t>
      </w:r>
      <w:r w:rsidR="0045082B">
        <w:t xml:space="preserve">ist </w:t>
      </w:r>
      <w:r>
        <w:t xml:space="preserve">unterteilt in approbationsrelevante Module (Pflicht, wenn man den Psychotherapie-Master anstrebt) und Module aus anderen Anwendungsfeldern der Psychologie. Die </w:t>
      </w:r>
      <w:r w:rsidRPr="008A7F11">
        <w:rPr>
          <w:color w:val="0070C0"/>
        </w:rPr>
        <w:t xml:space="preserve">approbationsrelevanten Module umfassen 40 LP </w:t>
      </w:r>
      <w:r>
        <w:t xml:space="preserve">(inkl. Praktikum) und sind </w:t>
      </w:r>
      <w:r w:rsidRPr="008A7F11">
        <w:rPr>
          <w:color w:val="0070C0"/>
        </w:rPr>
        <w:t>blau</w:t>
      </w:r>
      <w:r>
        <w:t xml:space="preserve"> markiert, die </w:t>
      </w:r>
      <w:r w:rsidRPr="008A7F11">
        <w:rPr>
          <w:color w:val="00B050"/>
        </w:rPr>
        <w:t xml:space="preserve">weiteren Anwendungsfelder müssen mit 15 LP </w:t>
      </w:r>
      <w:r>
        <w:t xml:space="preserve">(d.h. 3 Module) erfüllt werden und sind </w:t>
      </w:r>
      <w:r w:rsidRPr="008A7F11">
        <w:rPr>
          <w:color w:val="00B050"/>
        </w:rPr>
        <w:t>grün</w:t>
      </w:r>
      <w:r>
        <w:t xml:space="preserve"> markiert.</w:t>
      </w:r>
    </w:p>
    <w:p w14:paraId="43675814" w14:textId="77777777" w:rsidR="00D03656" w:rsidRDefault="008A7F11" w:rsidP="008668BE">
      <w:pPr>
        <w:spacing w:after="0"/>
      </w:pPr>
      <w:r>
        <w:fldChar w:fldCharType="begin"/>
      </w:r>
      <w:r>
        <w:instrText xml:space="preserve"> LINK Excel.Sheet.12 "C:\\Users\\Chantal\\Desktop\\Mappe1.xlsx" "Tabelle2!Z1S1:Z27S5" \a \f 4 \h </w:instrText>
      </w:r>
      <w:r w:rsidR="0045082B">
        <w:instrText xml:space="preserve"> \* MERGEFORMAT </w:instrText>
      </w:r>
      <w:r>
        <w:fldChar w:fldCharType="separate"/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820"/>
        <w:gridCol w:w="360"/>
        <w:gridCol w:w="1180"/>
        <w:gridCol w:w="1200"/>
      </w:tblGrid>
      <w:tr w:rsidR="00D03656" w:rsidRPr="00D03656" w14:paraId="285B1CDB" w14:textId="77777777" w:rsidTr="00D03656">
        <w:trPr>
          <w:divId w:val="500195782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6EAABFB8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Nr.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2789E87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Modulbezeichnung/-inhalte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70A8B396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LP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12FE79D5" w14:textId="73735F99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Hab</w:t>
            </w:r>
            <w:r w:rsidR="009E50C2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 xml:space="preserve">e </w:t>
            </w:r>
            <w:r w:rsidRPr="00D03656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ich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48911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</w:p>
        </w:tc>
      </w:tr>
      <w:tr w:rsidR="00D03656" w:rsidRPr="00D03656" w14:paraId="1ED2083A" w14:textId="77777777" w:rsidTr="00D03656">
        <w:trPr>
          <w:divId w:val="500195782"/>
          <w:trHeight w:val="300"/>
        </w:trPr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6EC291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lang w:eastAsia="de-DE"/>
              </w:rPr>
              <w:t>Approbationsrelevante Module (40 LP)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19AF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4FC5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69540550" w14:textId="77777777" w:rsidTr="00D03656">
        <w:trPr>
          <w:divId w:val="500195782"/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925263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15 B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A6F9E71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Orientierungs- und Berufspraktikum im Profilbereich Klinische Psychologie und Psychotherapie (15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71E4645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F7A8A2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2BFC8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3A5FCE55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CCDF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58E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PR Orientierungspraktikum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0CB3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221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2B2B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5A602805" w14:textId="77777777" w:rsidTr="00D03656">
        <w:trPr>
          <w:divId w:val="500195782"/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6C6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210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PR Berufsqualifizierende Tätigkeit I – Einstieg in die Praxis der Psychotherapie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19C8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DA63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2D271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23DDCC12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C2208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5B0F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133D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B4E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A95B4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36247F39" w14:textId="77777777" w:rsidTr="00D03656">
        <w:trPr>
          <w:divId w:val="500195782"/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EA926D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80028CD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Allgemeine, Biologische und Neurokognitive Psychologie (Vertiefung A)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92A2C13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1E9821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4DC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FF0000"/>
                <w:lang w:eastAsia="de-DE"/>
              </w:rPr>
              <w:t>Achtung, nur ein Modul ist notwen</w:t>
            </w:r>
            <w:r w:rsidR="0045082B">
              <w:rPr>
                <w:rFonts w:ascii="Calibri" w:eastAsia="Times New Roman" w:hAnsi="Calibri" w:cs="Calibri"/>
                <w:color w:val="FF0000"/>
                <w:lang w:eastAsia="de-DE"/>
              </w:rPr>
              <w:t>d</w:t>
            </w:r>
            <w:r w:rsidRPr="00D03656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ig, 16 </w:t>
            </w:r>
            <w:r w:rsidRPr="00D03656">
              <w:rPr>
                <w:rFonts w:ascii="Calibri" w:eastAsia="Times New Roman" w:hAnsi="Calibri" w:cs="Calibri"/>
                <w:color w:val="FF0000"/>
                <w:u w:val="single"/>
                <w:lang w:eastAsia="de-DE"/>
              </w:rPr>
              <w:t>ODER</w:t>
            </w:r>
            <w:r w:rsidRPr="00D03656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 17!</w:t>
            </w:r>
          </w:p>
        </w:tc>
      </w:tr>
      <w:tr w:rsidR="00D03656" w:rsidRPr="00D03656" w14:paraId="29DB36B1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1737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7A31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VL Kognitiv-affektive Neurowissenschaften (Vertiefung A).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7B18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4AF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6BD51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7F9DED8E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DDB8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7880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Kognitiv-affektive Neurowissenschaften (Vertiefung A).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91A7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94A0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FC999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600A7137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F526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0FF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2256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3282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5E630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453803C6" w14:textId="77777777" w:rsidTr="00D03656">
        <w:trPr>
          <w:divId w:val="500195782"/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A62B1E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00D0D31A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Allgemeine, Biologische und Neurokognitive Psychologie (Vertiefung B)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63F3E92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35054BD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CF929A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3C02A397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59701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AD32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VL Kognitiv-affektive Neurowissenschaften (Vertiefung B).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3AF9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13D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ABC71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36C851AC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AB298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49C8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Kognitiv-affektive Neurowissenschaften (Vertiefung B).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7252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8683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981773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3A8267E3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047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CA1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7AF1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5E4D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0A4EE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2C1BB1A0" w14:textId="77777777" w:rsidTr="00D03656">
        <w:trPr>
          <w:divId w:val="500195782"/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D83EA1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7DE7697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Grundlagen der Pädagogik und Pädagogischen Psychologie im psychotherapeutischen Kontext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1C62FA2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B1E2A41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7AF44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29DCC71F" w14:textId="77777777" w:rsidTr="00D03656">
        <w:trPr>
          <w:divId w:val="500195782"/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0C9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989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VL Grundlagen der Pädagogik und Pädagogischen</w:t>
            </w: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Psychologie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478D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A14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7C4F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7AD815C0" w14:textId="77777777" w:rsidTr="00D03656">
        <w:trPr>
          <w:divId w:val="500195782"/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FC65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5F9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Aktuelle Themen der Pädagogik und pädagogischen Psychologie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4BEC2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D3F8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EB37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5B4FCC9D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75D10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017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CCC2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ED7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8CB6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13843EA7" w14:textId="77777777" w:rsidTr="00D03656">
        <w:trPr>
          <w:divId w:val="500195782"/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6984AB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E13619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Psychotherapie, Prävention und Rehabilitation (10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3893FD61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206C4111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8DFF2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24C00E89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44A5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8B8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VL Psychotherapie, Prävention und Rehabilitation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7C0D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FFE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DFA1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68E0F6FE" w14:textId="77777777" w:rsidTr="00D03656">
        <w:trPr>
          <w:divId w:val="500195782"/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70DD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B8FD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PÜ Basiskompetenzen klinische-psychologischer Interventionen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6833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3F6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0D5A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12DE75BA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066C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6D4A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Psychotherapeutische Verfahren und Anwendungsfelder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66CD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CC2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18314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0FBD3678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23C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86DF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0356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CA6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D2BF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3E6611B6" w14:textId="77777777" w:rsidTr="00D03656">
        <w:trPr>
          <w:divId w:val="500195782"/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5DDA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5C20603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Grundlagen der Medizin und Pharmakologie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61190183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14:paraId="175BFA60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0EB0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3851BE10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519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5CA8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VL Grundlagen der Medizin und Pharmakologie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7F76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910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2BE7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2B0069B1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35B1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A4E4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Ausgewählte Gebiete der Medizin und Pharmakologie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6D48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54A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52B72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66AC7137" w14:textId="77777777" w:rsidTr="00D03656">
        <w:trPr>
          <w:divId w:val="500195782"/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46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6044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E7EC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0CB2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5D8D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00804545" w14:textId="77777777" w:rsidR="008668BE" w:rsidRDefault="008A7F11" w:rsidP="008668BE">
      <w:pPr>
        <w:spacing w:after="0"/>
      </w:pPr>
      <w:r>
        <w:fldChar w:fldCharType="end"/>
      </w:r>
    </w:p>
    <w:p w14:paraId="53EE05F6" w14:textId="77777777" w:rsidR="00D03656" w:rsidRDefault="00D03656">
      <w:r>
        <w:br w:type="page"/>
      </w:r>
    </w:p>
    <w:p w14:paraId="6D679A6A" w14:textId="77777777" w:rsidR="00D03656" w:rsidRDefault="00D03656" w:rsidP="008668BE">
      <w:pPr>
        <w:spacing w:after="0"/>
      </w:pPr>
      <w:r>
        <w:lastRenderedPageBreak/>
        <w:fldChar w:fldCharType="begin"/>
      </w:r>
      <w:r>
        <w:instrText xml:space="preserve"> LINK Excel.Sheet.12 "C:\\Users\\Chantal\\Desktop\\Mappe1.xlsx" "Tabelle2!Z29S1:Z52S5" \a \f 4 \h </w:instrText>
      </w:r>
      <w:r>
        <w:fldChar w:fldCharType="separate"/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820"/>
        <w:gridCol w:w="360"/>
        <w:gridCol w:w="1180"/>
        <w:gridCol w:w="1200"/>
      </w:tblGrid>
      <w:tr w:rsidR="00D03656" w:rsidRPr="00D03656" w14:paraId="23A7EEAD" w14:textId="77777777" w:rsidTr="00D03656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3A9BB6F7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Nr.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02C6EF4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Modulbezeichnung/-inhalte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24D676EC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LP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529D0670" w14:textId="582ABC3B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proofErr w:type="gramStart"/>
            <w:r w:rsidRPr="00D03656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Hab</w:t>
            </w:r>
            <w:proofErr w:type="gramEnd"/>
            <w:r w:rsidRPr="00D03656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 xml:space="preserve"> ich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EB33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</w:p>
        </w:tc>
      </w:tr>
      <w:tr w:rsidR="00D03656" w:rsidRPr="00D03656" w14:paraId="60493134" w14:textId="77777777" w:rsidTr="00D03656">
        <w:trPr>
          <w:trHeight w:val="300"/>
        </w:trPr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3318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lang w:eastAsia="de-DE"/>
              </w:rPr>
              <w:t>Wahlmodule aus anderen Bereichen (15 LP)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10E2A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</w:tr>
      <w:tr w:rsidR="00D03656" w:rsidRPr="00D03656" w14:paraId="3F945980" w14:textId="77777777" w:rsidTr="00D03656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F190D2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18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84DCEF0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Psychologie und Gesellschaft I (Vertiefung)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C089067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F98704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7F163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35C5D385" w14:textId="77777777" w:rsidTr="00D0365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6AFA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CCB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Persönlichkeitspsychologie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5949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0B33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941A0E3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FF0000"/>
                <w:lang w:eastAsia="de-DE"/>
              </w:rPr>
              <w:t>Wahl von 2 SE aus 3</w:t>
            </w:r>
          </w:p>
        </w:tc>
      </w:tr>
      <w:tr w:rsidR="00D03656" w:rsidRPr="00D03656" w14:paraId="225AA33A" w14:textId="77777777" w:rsidTr="00D0365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071D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9E8D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Sozialpsychologie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3F58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FA2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0F7DD2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6403AD45" w14:textId="77777777" w:rsidTr="00D0365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4BBE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E3AA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Entwicklungspsychologie 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BA91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FCED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C80F6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3A863C14" w14:textId="77777777" w:rsidTr="00D0365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1B83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5C90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D069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2CA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4FDAB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7225EC11" w14:textId="77777777" w:rsidTr="00D03656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BB9B70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A46FF2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Psychologie und Gesellschaft II (Vertiefung)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0B7C22E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4A122F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702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1F359B42" w14:textId="77777777" w:rsidTr="00D0365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E43F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EA8A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SE Persönlichkeitspsychologie II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967D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F1A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58089D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FF0000"/>
                <w:lang w:eastAsia="de-DE"/>
              </w:rPr>
              <w:t>Wahl von 2 SE aus 3</w:t>
            </w:r>
          </w:p>
        </w:tc>
      </w:tr>
      <w:tr w:rsidR="00D03656" w:rsidRPr="00D03656" w14:paraId="52BC1A6D" w14:textId="77777777" w:rsidTr="00D0365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200C0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B46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Sozialpsychologie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5192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530A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3169FF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1BC66967" w14:textId="77777777" w:rsidTr="00D0365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EA9AF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4923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Entwicklungspsychologie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7DC9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591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96B5B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46D0E970" w14:textId="77777777" w:rsidTr="00D0365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65D2D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4922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899F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84A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B11072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</w:tr>
      <w:tr w:rsidR="00D03656" w:rsidRPr="00D03656" w14:paraId="19CEA25E" w14:textId="77777777" w:rsidTr="00D03656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9849A0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4D541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Arbeits-, Ingenieur- und Organisationspsychologie (Vertiefung A)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99FF5D0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8A5DEE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933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42592EBD" w14:textId="77777777" w:rsidTr="00D03656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7B8E8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5E12" w14:textId="77777777" w:rsidR="00BD1AC0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SE Aktuelle Themen der Arbeits-, Ingenieur- und </w:t>
            </w:r>
          </w:p>
          <w:p w14:paraId="3ECE9E73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Organisationspsychologie 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6750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311F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A298F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354B9759" w14:textId="77777777" w:rsidTr="00D03656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2CFB0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9AA2" w14:textId="77777777" w:rsidR="00BD1AC0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SE Aktuelle Themen der Arbeits-, Ingenieur- und </w:t>
            </w:r>
          </w:p>
          <w:p w14:paraId="052710E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Organisationspsychologie 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E514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F978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65C30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03B28029" w14:textId="77777777" w:rsidTr="00D0365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F91D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A7D3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1EC4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5298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61C4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76183E0F" w14:textId="77777777" w:rsidTr="00D03656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EB6435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E7031BF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Arbeits-, Ingenieur- und Organisationspsychologie (Vertiefung B)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1316D30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036AD91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D796F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6DB24C01" w14:textId="77777777" w:rsidTr="00D03656">
        <w:trPr>
          <w:trHeight w:val="64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1C222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4F6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VL Angewandte Methoden und Interventionen</w:t>
            </w: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der Arbeits-, Ingenieur- und Organisationspsychologie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09723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D65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552B2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1A5BAA85" w14:textId="77777777" w:rsidTr="00D03656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ABE4B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2DD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Angewandte Methoden und Interventionen</w:t>
            </w: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der Arbeits-, Ingenieur- und Organisationspsychologie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89C5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288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4945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435FC8C9" w14:textId="77777777" w:rsidTr="00D0365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A96CC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24E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6924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5EE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A68B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319EC1D3" w14:textId="77777777" w:rsidTr="00D03656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A6A98D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25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0C35A98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Forschung in der Klinischen Psychologie und Psychotherapie (Vertiefung) (5 LP)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17740ED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702976A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BD1C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1CD07FF4" w14:textId="77777777" w:rsidTr="00D03656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E8FA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9E89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Forschungsbefunde der Klinischen Psychologie und Psychotherapie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AF55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A273F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6DCA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1B105506" w14:textId="77777777" w:rsidTr="00D03656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97582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AE3E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SE Aktuelle Themen und Projekte der Klinischen Psychologie und Psychotherapie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5095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5455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22E20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D03656" w:rsidRPr="00D03656" w14:paraId="1A9727F9" w14:textId="77777777" w:rsidTr="00D03656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A810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A5B6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MAP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0B7E" w14:textId="77777777" w:rsidR="00D03656" w:rsidRPr="00D03656" w:rsidRDefault="00D03656" w:rsidP="00D03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821D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3656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8C37" w14:textId="77777777" w:rsidR="00D03656" w:rsidRPr="00D03656" w:rsidRDefault="00D03656" w:rsidP="00D036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33E53707" w14:textId="77777777" w:rsidR="008668BE" w:rsidRDefault="00D03656" w:rsidP="008668BE">
      <w:pPr>
        <w:spacing w:after="0"/>
      </w:pPr>
      <w:r>
        <w:fldChar w:fldCharType="end"/>
      </w:r>
    </w:p>
    <w:p w14:paraId="7B7CCA87" w14:textId="77777777" w:rsidR="0045082B" w:rsidRDefault="0045082B">
      <w:pPr>
        <w:rPr>
          <w:b/>
        </w:rPr>
      </w:pPr>
      <w:r>
        <w:rPr>
          <w:b/>
        </w:rPr>
        <w:br w:type="page"/>
      </w:r>
    </w:p>
    <w:p w14:paraId="7D7285B7" w14:textId="77777777" w:rsidR="0045082B" w:rsidRPr="0045082B" w:rsidRDefault="0045082B" w:rsidP="008668BE">
      <w:pPr>
        <w:spacing w:after="0"/>
        <w:rPr>
          <w:b/>
        </w:rPr>
      </w:pPr>
      <w:r w:rsidRPr="0045082B">
        <w:rPr>
          <w:b/>
        </w:rPr>
        <w:lastRenderedPageBreak/>
        <w:t>Überfachlicher Wahlpflichtbereich (20 LP):</w:t>
      </w:r>
    </w:p>
    <w:p w14:paraId="2D80B43E" w14:textId="77777777" w:rsidR="0045082B" w:rsidRDefault="0045082B" w:rsidP="008668BE">
      <w:pPr>
        <w:spacing w:after="0"/>
        <w:rPr>
          <w:i/>
        </w:rPr>
      </w:pPr>
      <w:r>
        <w:t xml:space="preserve">Die Module können aus dem ÜWP-Angebot in AGNES frei gewählt werden (u.a. auch Sprachkurse, ARTOP-Kurse, usw.). </w:t>
      </w:r>
      <w:r w:rsidRPr="0045082B">
        <w:rPr>
          <w:i/>
        </w:rPr>
        <w:t>Bitte selbst ausfüllen.</w:t>
      </w:r>
    </w:p>
    <w:tbl>
      <w:tblPr>
        <w:tblW w:w="7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820"/>
        <w:gridCol w:w="360"/>
        <w:gridCol w:w="1180"/>
      </w:tblGrid>
      <w:tr w:rsidR="0045082B" w:rsidRPr="0045082B" w14:paraId="4915FD2C" w14:textId="77777777" w:rsidTr="0045082B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3D8F849E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Nr.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45DF6FEC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Modulbezeichnung/-inhalte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27D5985D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LP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14:paraId="4842E347" w14:textId="15113390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Hab</w:t>
            </w:r>
            <w:bookmarkStart w:id="0" w:name="_GoBack"/>
            <w:bookmarkEnd w:id="0"/>
            <w:r w:rsidR="009E50C2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>e</w:t>
            </w:r>
            <w:r w:rsidRPr="0045082B">
              <w:rPr>
                <w:rFonts w:ascii="Calibri" w:eastAsia="Times New Roman" w:hAnsi="Calibri" w:cs="Calibri"/>
                <w:b/>
                <w:bCs/>
                <w:color w:val="FFFFFF"/>
                <w:lang w:eastAsia="de-DE"/>
              </w:rPr>
              <w:t xml:space="preserve"> ich</w:t>
            </w:r>
          </w:p>
        </w:tc>
      </w:tr>
      <w:tr w:rsidR="0045082B" w:rsidRPr="0045082B" w14:paraId="3A429C35" w14:textId="77777777" w:rsidTr="0045082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9E6DC7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619B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49F5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FCE5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5082B" w:rsidRPr="0045082B" w14:paraId="7BF7B6E7" w14:textId="77777777" w:rsidTr="0045082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F6DE1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154C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8E62B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C620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5082B" w:rsidRPr="0045082B" w14:paraId="2BFACD20" w14:textId="77777777" w:rsidTr="0045082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B0BB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D6AB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24B4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EB46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5082B" w:rsidRPr="0045082B" w14:paraId="5C0D1559" w14:textId="77777777" w:rsidTr="0045082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9BFF4B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C2B4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40CA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7793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5082B" w:rsidRPr="0045082B" w14:paraId="0FE9E0C6" w14:textId="77777777" w:rsidTr="0045082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8D417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719C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663B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C951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5082B" w:rsidRPr="0045082B" w14:paraId="56532AC7" w14:textId="77777777" w:rsidTr="0045082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0D630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A324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5C4B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7645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5082B" w:rsidRPr="0045082B" w14:paraId="0C1D325B" w14:textId="77777777" w:rsidTr="0045082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9CFBEB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483A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BB73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1793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5082B" w:rsidRPr="0045082B" w14:paraId="6813C2C0" w14:textId="77777777" w:rsidTr="0045082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17944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05FD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7E0C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629B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5082B" w:rsidRPr="0045082B" w14:paraId="7525F574" w14:textId="77777777" w:rsidTr="0045082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35E9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16A5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7A1B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2033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5082B" w:rsidRPr="0045082B" w14:paraId="67BC671C" w14:textId="77777777" w:rsidTr="0045082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46546F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F260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34BA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93F8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5082B" w:rsidRPr="0045082B" w14:paraId="3665240A" w14:textId="77777777" w:rsidTr="0045082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8B18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DD1A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0FED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DD01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45082B" w:rsidRPr="0045082B" w14:paraId="4A19488D" w14:textId="77777777" w:rsidTr="0045082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461B5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40EF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E50B" w14:textId="77777777" w:rsidR="0045082B" w:rsidRPr="0045082B" w:rsidRDefault="0045082B" w:rsidP="0045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7B722" w14:textId="77777777" w:rsidR="0045082B" w:rsidRPr="0045082B" w:rsidRDefault="0045082B" w:rsidP="0045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5082B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14:paraId="470121B6" w14:textId="77777777" w:rsidR="0045082B" w:rsidRDefault="0045082B" w:rsidP="008668BE">
      <w:pPr>
        <w:spacing w:after="0"/>
      </w:pPr>
    </w:p>
    <w:sectPr w:rsidR="0045082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F722E" w14:textId="77777777" w:rsidR="007A0BC3" w:rsidRDefault="007A0BC3" w:rsidP="008668BE">
      <w:pPr>
        <w:spacing w:after="0" w:line="240" w:lineRule="auto"/>
      </w:pPr>
      <w:r>
        <w:separator/>
      </w:r>
    </w:p>
  </w:endnote>
  <w:endnote w:type="continuationSeparator" w:id="0">
    <w:p w14:paraId="65D39911" w14:textId="77777777" w:rsidR="007A0BC3" w:rsidRDefault="007A0BC3" w:rsidP="0086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852BA" w14:textId="77777777" w:rsidR="007A0BC3" w:rsidRDefault="007A0BC3" w:rsidP="008668BE">
      <w:pPr>
        <w:spacing w:after="0" w:line="240" w:lineRule="auto"/>
      </w:pPr>
      <w:r>
        <w:separator/>
      </w:r>
    </w:p>
  </w:footnote>
  <w:footnote w:type="continuationSeparator" w:id="0">
    <w:p w14:paraId="1DAD348B" w14:textId="77777777" w:rsidR="007A0BC3" w:rsidRDefault="007A0BC3" w:rsidP="00866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1396615"/>
      <w:docPartObj>
        <w:docPartGallery w:val="Page Numbers (Top of Page)"/>
        <w:docPartUnique/>
      </w:docPartObj>
    </w:sdtPr>
    <w:sdtEndPr/>
    <w:sdtContent>
      <w:p w14:paraId="44C8DB08" w14:textId="77777777" w:rsidR="00D03656" w:rsidRDefault="00D03656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79F57" w14:textId="77777777" w:rsidR="00D03656" w:rsidRDefault="00D03656" w:rsidP="008668BE">
    <w:r>
      <w:t>Checkliste Bachelorstudienordnung 2020</w:t>
    </w:r>
    <w:r w:rsidR="00E747D7">
      <w:t xml:space="preserve"> für Psychotherapie-Master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BE"/>
    <w:rsid w:val="000126A2"/>
    <w:rsid w:val="001F625E"/>
    <w:rsid w:val="002A6DC0"/>
    <w:rsid w:val="00327CD3"/>
    <w:rsid w:val="0045082B"/>
    <w:rsid w:val="00451EC1"/>
    <w:rsid w:val="004B2CC8"/>
    <w:rsid w:val="004C6397"/>
    <w:rsid w:val="004F51A8"/>
    <w:rsid w:val="00616FDC"/>
    <w:rsid w:val="007A0BC3"/>
    <w:rsid w:val="008668BE"/>
    <w:rsid w:val="008A7F11"/>
    <w:rsid w:val="009E50C2"/>
    <w:rsid w:val="00B0689A"/>
    <w:rsid w:val="00BA7120"/>
    <w:rsid w:val="00BD1AC0"/>
    <w:rsid w:val="00D03656"/>
    <w:rsid w:val="00E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B059"/>
  <w15:chartTrackingRefBased/>
  <w15:docId w15:val="{FEB89D50-4752-4D8C-8FA8-272E06F3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66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8BE"/>
  </w:style>
  <w:style w:type="paragraph" w:styleId="Fuzeile">
    <w:name w:val="footer"/>
    <w:basedOn w:val="Standard"/>
    <w:link w:val="FuzeileZchn"/>
    <w:uiPriority w:val="99"/>
    <w:unhideWhenUsed/>
    <w:rsid w:val="00866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8BE"/>
  </w:style>
  <w:style w:type="table" w:styleId="Tabellenraster">
    <w:name w:val="Table Grid"/>
    <w:basedOn w:val="NormaleTabelle"/>
    <w:uiPriority w:val="39"/>
    <w:rsid w:val="004C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6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6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8</cp:revision>
  <dcterms:created xsi:type="dcterms:W3CDTF">2021-04-27T06:38:00Z</dcterms:created>
  <dcterms:modified xsi:type="dcterms:W3CDTF">2021-04-29T16:41:00Z</dcterms:modified>
</cp:coreProperties>
</file>